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Georgia" w:hAnsi="Georgia"/>
          <w:b/>
          <w:color w:val="181A20"/>
          <w:sz w:val="48"/>
        </w:rPr>
        <w:t>ŠARŪNAS DATENIS</w:t>
      </w:r>
    </w:p>
    <w:p>
      <w:pPr>
        <w:spacing w:before="0" w:after="200"/>
        <w:jc w:val="center"/>
      </w:pPr>
      <w:r>
        <w:rPr>
          <w:rFonts w:ascii="Georgia" w:hAnsi="Georgia"/>
          <w:b/>
          <w:color w:val="B89047"/>
          <w:sz w:val="20"/>
        </w:rPr>
        <w:t>ACTOR  •  THEATRE DIRECTOR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89047"/>
          <w:left w:val="none"/>
          <w:bottom w:val="single" w:sz="6" w:space="0" w:color="B89047"/>
          <w:right w:val="none"/>
          <w:insideH w:val="none"/>
          <w:insideV w:val="none"/>
        </w:tblBorders>
      </w:tblPr>
      <w:tblGrid>
        <w:gridCol w:w="3202"/>
        <w:gridCol w:w="3202"/>
        <w:gridCol w:w="3202"/>
      </w:tblGrid>
      <w:tr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📞  Phone:</w:t>
            </w:r>
            <w:r>
              <w:rPr>
                <w:rFonts w:ascii="Calibri" w:hAnsi="Calibri"/>
                <w:color w:val="181A20"/>
                <w:sz w:val="17"/>
              </w:rPr>
              <w:t xml:space="preserve"> +370 618 77029</w:t>
            </w:r>
          </w:p>
        </w:tc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✉  Email:</w:t>
            </w:r>
            <w:r>
              <w:rPr>
                <w:rFonts w:ascii="Calibri" w:hAnsi="Calibri"/>
                <w:color w:val="181A20"/>
                <w:sz w:val="17"/>
              </w:rPr>
              <w:t xml:space="preserve"> datenis@gmail.com</w:t>
            </w:r>
          </w:p>
        </w:tc>
        <w:tc>
          <w:tcPr>
            <w:tcW w:type="dxa" w:w="3269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📍  Location:</w:t>
            </w:r>
            <w:r>
              <w:rPr>
                <w:rFonts w:ascii="Calibri" w:hAnsi="Calibri"/>
                <w:color w:val="181A20"/>
                <w:sz w:val="17"/>
              </w:rPr>
              <w:t xml:space="preserve"> Vilnius, Lithuania</w:t>
            </w:r>
          </w:p>
        </w:tc>
      </w:tr>
      <w:tr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🎬  IMDb Profile:</w:t>
            </w:r>
            <w:r>
              <w:rPr>
                <w:rFonts w:ascii="Calibri" w:hAnsi="Calibri"/>
                <w:color w:val="181A20"/>
                <w:sz w:val="17"/>
              </w:rPr>
              <w:t xml:space="preserve"> nm3643838</w:t>
            </w:r>
          </w:p>
        </w:tc>
        <w:tc>
          <w:tcPr>
            <w:tcW w:type="dxa" w:w="3168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📸  Instagram:</w:t>
            </w:r>
            <w:r>
              <w:rPr>
                <w:rFonts w:ascii="Calibri" w:hAnsi="Calibri"/>
                <w:color w:val="181A20"/>
                <w:sz w:val="17"/>
              </w:rPr>
              <w:t xml:space="preserve"> @sarunasdatenis</w:t>
            </w:r>
          </w:p>
        </w:tc>
        <w:tc>
          <w:tcPr>
            <w:tcW w:type="dxa" w:w="3269"/>
            <w:shd w:fill="F9F8F5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🎂  Birth Year:</w:t>
            </w:r>
            <w:r>
              <w:rPr>
                <w:rFonts w:ascii="Calibri" w:hAnsi="Calibri"/>
                <w:color w:val="181A20"/>
                <w:sz w:val="17"/>
              </w:rPr>
              <w:t xml:space="preserve"> 1986 (Vilnius)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FILM &amp; TELEVISION (SELECTED)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Year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Role</w:t>
            </w:r>
          </w:p>
        </w:tc>
        <w:tc>
          <w:tcPr>
            <w:tcW w:type="dxa" w:w="3816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Production &amp; Director</w:t>
            </w:r>
          </w:p>
        </w:tc>
        <w:tc>
          <w:tcPr>
            <w:tcW w:type="dxa" w:w="1757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Category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2025–2026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Arkady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"Star City" • Apple TV+ / Sony Pictures (Creators: M. Wolpert, B. Nedivi, R. D. Moore)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Apple TV+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2026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Henrikas Daktaras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"Barakuda" • Dir. Tomas Vengris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2023–2025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Ignas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"Meilužės" • Dir. Saulius Balandis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Baksas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"Gaujų karai. Tulpių gatvė" • Dir. Saulius Balandis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Deivis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"Tikri farai" • Dir. Balys Latėnas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Role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"Draugų lažybos" • Dir. Justinas Krisiūnas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Border Guard (Pasienietis)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"Paradise" • Dir. Boris Kunz (Netflix)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Netflix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Vytas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"Penkios su puse meilės istorijos" • Dir. Tomas Vengris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Role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"Laikinai jūsų" • Dir. Ramūnas Rudokas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Movie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Baksas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"Gaujų karai. Klampios pėdos" • Dir. Ramūnas Rudokas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Role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"Savas, Svetimas, Mylimas" • Dir. A. Marcinkevičiūtė, S. Visockaitė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Soldier (Kareivis)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"Chernobyl" • Dir. Johan Renck (HBO / Sky)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HBO / Sky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Giedrius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"Pasmerkti. Kauno romanas" • Dir. Ramūnas Rudokas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2018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Partizanas Garbanius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"Pelėdų kalnas" • Dir. Audrius Juzėnas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Vėjas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"Žmogus vielabraukis" • Dir. Jonas Trukanas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Short Film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Boyfriend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"The Assets" • ABC Television (USA)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US TV Series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Paulius Bražas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"K11: Komisarai tiria" • Dir. Valdas Dambrauskas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TV Series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Darelis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"Locked Up Abroad" • Dir. Harry Hewland (UK)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UK TV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Romos karys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"Miegančių drugelių tvirtovė" • Dir. Algimantas Puipa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Režisierius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"Kablelis" • Dir. Gerri Pavloff (Latvia)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Short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Ivanas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"I cerchi nell'acqua" • Dir. Umberto Marino (Italy)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Italian TV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Šarūnas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"Pravalas" • Dir. Ričardas Marcinkus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Short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Jaunas studentas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"Senelis" • Dir. Andrius Paškevičius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Short Film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Prancūzas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"The Fall of the Wall" • Dir. Jean-François Delassus (France)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France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Vidas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"Duburys" • Dir. Gytis Lukšas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Feature Film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Bubas</w:t>
            </w:r>
          </w:p>
        </w:tc>
        <w:tc>
          <w:tcPr>
            <w:tcW w:type="dxa" w:w="3816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"Darželis" • Dir. Andrius Paškevičius</w:t>
            </w:r>
          </w:p>
        </w:tc>
        <w:tc>
          <w:tcPr>
            <w:tcW w:type="dxa" w:w="1757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Short Film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2009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Prince (Princas)</w:t>
            </w:r>
          </w:p>
        </w:tc>
        <w:tc>
          <w:tcPr>
            <w:tcW w:type="dxa" w:w="3816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"Clash of the Gods" • Dir. Christopher Cassel (History Channel / UK)</w:t>
            </w:r>
          </w:p>
        </w:tc>
        <w:tc>
          <w:tcPr>
            <w:tcW w:type="dxa" w:w="1757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UK / History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AWARDS &amp; RECOGNITIONS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2014 </w:t>
      </w:r>
      <w:r>
        <w:rPr>
          <w:rFonts w:ascii="Calibri" w:hAnsi="Calibri"/>
          <w:b/>
          <w:color w:val="181A20"/>
          <w:sz w:val="18"/>
        </w:rPr>
        <w:t xml:space="preserve">Golden Stage Cross (Auksinis scenos kryžius) — </w:t>
      </w:r>
      <w:r>
        <w:rPr>
          <w:rFonts w:ascii="Calibri" w:hAnsi="Calibri"/>
          <w:color w:val="303440"/>
          <w:sz w:val="18"/>
        </w:rPr>
        <w:t>For the play 'The Sandman' (Awarded to the creative ensemble, Vilnius Theatre 'Lėlė')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2014 </w:t>
      </w:r>
      <w:r>
        <w:rPr>
          <w:rFonts w:ascii="Calibri" w:hAnsi="Calibri"/>
          <w:b/>
          <w:color w:val="181A20"/>
          <w:sz w:val="18"/>
        </w:rPr>
        <w:t xml:space="preserve">Best Festival Composer — </w:t>
      </w:r>
      <w:r>
        <w:rPr>
          <w:rFonts w:ascii="Calibri" w:hAnsi="Calibri"/>
          <w:color w:val="303440"/>
          <w:sz w:val="18"/>
        </w:rPr>
        <w:t>International Puppet Theatre Festival 'Puppets by the Neman' (Grodno) for original music score to 'Meteo' (Vilnius Theatre 'Lėlė')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</w:t>
      </w:r>
      <w:r>
        <w:rPr>
          <w:rFonts w:ascii="Calibri" w:hAnsi="Calibri"/>
          <w:b/>
          <w:color w:val="181A20"/>
          <w:sz w:val="18"/>
        </w:rPr>
        <w:t xml:space="preserve">Golden Stage Cross (Auksinis scenos kryžius) — </w:t>
      </w:r>
      <w:r>
        <w:rPr>
          <w:rFonts w:ascii="Calibri" w:hAnsi="Calibri"/>
          <w:color w:val="303440"/>
          <w:sz w:val="18"/>
        </w:rPr>
        <w:t>Young Artist Category for the production 'Gaidelis pinigautojas' (Arts Printing House, with designer A. Dubra). Nominated also for Best Children's Play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</w:t>
      </w:r>
      <w:r>
        <w:rPr>
          <w:rFonts w:ascii="Calibri" w:hAnsi="Calibri"/>
          <w:b/>
          <w:color w:val="181A20"/>
          <w:sz w:val="18"/>
        </w:rPr>
        <w:t xml:space="preserve">Golden Stage Cross (Auksinis scenos kryžius) — </w:t>
      </w:r>
      <w:r>
        <w:rPr>
          <w:rFonts w:ascii="Calibri" w:hAnsi="Calibri"/>
          <w:color w:val="303440"/>
          <w:sz w:val="18"/>
        </w:rPr>
        <w:t>Puppet &amp; Object Theatre Category for the production 'Meteo' (Creative group, Vilnius Theatre 'Lėlė')</w:t>
      </w:r>
    </w:p>
    <w:p>
      <w:pPr>
        <w:spacing w:before="60" w:after="60"/>
        <w:ind w:left="288"/>
      </w:pPr>
      <w:r>
        <w:rPr>
          <w:sz w:val="17"/>
        </w:rPr>
        <w:t xml:space="preserve">🏆  </w:t>
      </w:r>
      <w:r>
        <w:rPr>
          <w:rFonts w:ascii="Georgia" w:hAnsi="Georgia"/>
          <w:b/>
          <w:color w:val="916E30"/>
          <w:sz w:val="18"/>
        </w:rPr>
        <w:t xml:space="preserve">2012 </w:t>
      </w:r>
      <w:r>
        <w:rPr>
          <w:rFonts w:ascii="Calibri" w:hAnsi="Calibri"/>
          <w:b/>
          <w:color w:val="181A20"/>
          <w:sz w:val="18"/>
        </w:rPr>
        <w:t xml:space="preserve">Most Promising Festival Actors — </w:t>
      </w:r>
      <w:r>
        <w:rPr>
          <w:rFonts w:ascii="Calibri" w:hAnsi="Calibri"/>
          <w:color w:val="303440"/>
          <w:sz w:val="18"/>
        </w:rPr>
        <w:t>Professional Theatre Festival 'Vaidiname žemdirbiams' (Rokiškis) for roles in 'Jūratė and KasTautas' (Vilnius Theatre 'Lėlė')</w:t>
      </w:r>
    </w:p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THEATRE ROLES (SELECTED REPERTORY)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Year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Role</w:t>
            </w:r>
          </w:p>
        </w:tc>
        <w:tc>
          <w:tcPr>
            <w:tcW w:type="dxa" w:w="31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Production &amp; Director</w:t>
            </w:r>
          </w:p>
        </w:tc>
        <w:tc>
          <w:tcPr>
            <w:tcW w:type="dxa" w:w="2405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Theatre / Venue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2026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Kreontas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"Antigonė" (Rež. Jonas Kuprevičius)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Theatre 'Utopija'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Malory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"CAFÉ EXISTANS" (Rež. Paulius Markevičius)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Tolyn Gilyn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2023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Role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"arti / близко" (Rež. Artūras Areima)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Artūro Areimos teatras (AAT)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Role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"three kingdoms: part I london" (Rež. Artūras Areima)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Artūro Areimos teatras (AAT)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2018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Ubu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"Karalius Ubu" (Rež. Neville Tranter)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Kolka Pankinas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"Apie tai, kaip Kolkas Pankinas skrido į Braziliją..." (Rež. Olga Lapina)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Natanielis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"Smėlio žmogus" (Rež. Gintarė Radvilavičiūtė)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Kajus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"Sniego karalienė" (Rež. Nijolė Indriūnaitė)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Various roles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"Mergaitė su degtukais" (Rež. Šarūnas Datenis)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Arts Printing House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2013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Muzikantas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"Junas ir Sofus, arba Auksinis riteris" (Rež. Olga Lapina)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Old Theatre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Markizas de Karaba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"Batuotas katinas"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DJ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"Meteo" (Rež. Anna Ivanova-Brashinskaya)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Various roles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"Gaidelis pinigautojas" (Rež. Šarūnas Datenis)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Arts Printing House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Šmėkla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"Ledi Makbet" (Rež. Algirdas Latėnas)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State Youth Theatre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Various roles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"Jūratė ir KasTautas" (Rež. Vitalijus Mazūras)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2011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Radijo muzikantas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"Pagal Jurgį ir kepurė" (Rež. Jūratė Čižauskaitė)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Raudonviršis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"Grybų karas"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Tebaldas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"Vardan tos.. (pagal Romeo ir Džiuljeta)" (Rež. Albertas Vidžiūnas)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Poetas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"ŠEKSRYSAP, t.y. Šekspyras" (Rež. Jūratė Čižauskaitė)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Karalius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"Privati valda (Avinėlio teismas)" (Rež. Vitalijus Mazūras)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2010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Various roles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"Žaliojo žąsinėlio teatras" (Rež. Algis Mikutis)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DIRECTING &amp; STAGING WORKS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2401"/>
        <w:gridCol w:w="2401"/>
        <w:gridCol w:w="2401"/>
        <w:gridCol w:w="2401"/>
      </w:tblGrid>
      <w:tr>
        <w:tc>
          <w:tcPr>
            <w:tcW w:type="dxa" w:w="13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Year</w:t>
            </w:r>
          </w:p>
        </w:tc>
        <w:tc>
          <w:tcPr>
            <w:tcW w:type="dxa" w:w="3168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Production</w:t>
            </w:r>
          </w:p>
        </w:tc>
        <w:tc>
          <w:tcPr>
            <w:tcW w:type="dxa" w:w="2664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Role / Credits</w:t>
            </w:r>
          </w:p>
        </w:tc>
        <w:tc>
          <w:tcPr>
            <w:tcW w:type="dxa" w:w="2405"/>
            <w:shd w:fill="1F2128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Georgia" w:hAnsi="Georgia"/>
                <w:b/>
                <w:color w:val="F0EBDC"/>
                <w:sz w:val="17"/>
              </w:rPr>
              <w:t>Theatre / Producer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2021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"Love(less) story"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Festival 'Namas kurti' (House No. 3)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2021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"#Bjaurusis ančiukas mokykloje#2121"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State Šiauliai Drama Theatre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2020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"Čipolinas"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"Kaime nėra WI-FI"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2019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"Umbra"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Shadow Theatre 'Budrugana Lietuva'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2017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"Pinokis"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Musical 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"Mažasis princas"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State Šiauliai Drama Theatre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"Čia buvo, čia nėra"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Director (Magic &amp; Live Music)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"Kalba radijas"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Concert 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State Ensemble 'Lietuva'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2016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"Kodas 555"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Opera 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Baltic Chamber Opera Theatre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"Evoliucija"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Playwright &amp; 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Vilnius Theatre 'Lėlė'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2015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"Viešbutis"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Musical 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Baltic Chamber Opera (mFest)</w:t>
            </w:r>
          </w:p>
        </w:tc>
      </w:tr>
      <w:tr>
        <w:tc>
          <w:tcPr>
            <w:tcW w:type="dxa" w:w="13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2014</w:t>
            </w:r>
          </w:p>
        </w:tc>
        <w:tc>
          <w:tcPr>
            <w:tcW w:type="dxa" w:w="3168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"Mergaitė su degtukais"</w:t>
            </w:r>
          </w:p>
        </w:tc>
        <w:tc>
          <w:tcPr>
            <w:tcW w:type="dxa" w:w="2664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Playwright &amp; Director</w:t>
            </w:r>
          </w:p>
        </w:tc>
        <w:tc>
          <w:tcPr>
            <w:tcW w:type="dxa" w:w="2405"/>
            <w:shd w:fill="F9F8F5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Arts Printing House (Open Space)</w:t>
            </w:r>
          </w:p>
        </w:tc>
      </w:tr>
      <w:tr>
        <w:tc>
          <w:tcPr>
            <w:tcW w:type="dxa" w:w="13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>2012</w:t>
            </w:r>
          </w:p>
        </w:tc>
        <w:tc>
          <w:tcPr>
            <w:tcW w:type="dxa" w:w="3168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81A20"/>
                <w:sz w:val="17"/>
              </w:rPr>
              <w:t>"Gaidelis pinigautojas"</w:t>
            </w:r>
          </w:p>
        </w:tc>
        <w:tc>
          <w:tcPr>
            <w:tcW w:type="dxa" w:w="2664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03440"/>
                <w:sz w:val="17"/>
              </w:rPr>
              <w:t>Playwright &amp; Director</w:t>
            </w:r>
          </w:p>
        </w:tc>
        <w:tc>
          <w:tcPr>
            <w:tcW w:type="dxa" w:w="2405"/>
            <w:shd w:fill="FFFFFF"/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96E7D"/>
                <w:sz w:val="17"/>
              </w:rPr>
              <w:t>Arts Printing House (Open Space)</w:t>
            </w:r>
          </w:p>
        </w:tc>
      </w:tr>
    </w:tbl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EDUCATION &amp; FORMAL TRAINING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2010–2012  </w:t>
      </w:r>
      <w:r>
        <w:rPr>
          <w:rFonts w:ascii="Calibri" w:hAnsi="Calibri"/>
          <w:b/>
          <w:color w:val="181A20"/>
          <w:sz w:val="18"/>
        </w:rPr>
        <w:t xml:space="preserve">Master of Fine Arts (MFA) in Theatre — Lithuanian Academy of Music and Theatre (LMTA). </w:t>
      </w:r>
      <w:r>
        <w:rPr>
          <w:rFonts w:ascii="Calibri" w:hAnsi="Calibri"/>
          <w:color w:val="696E7D"/>
          <w:sz w:val="17"/>
        </w:rPr>
        <w:t>(Acting studies, puppetry &amp; object theatre specialization, course supervisor prof. A. Mikutis)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2006–2010  </w:t>
      </w:r>
      <w:r>
        <w:rPr>
          <w:rFonts w:ascii="Calibri" w:hAnsi="Calibri"/>
          <w:b/>
          <w:color w:val="181A20"/>
          <w:sz w:val="18"/>
        </w:rPr>
        <w:t xml:space="preserve">Bachelor of Fine Arts (BFA) in Theatre — Lithuanian Academy of Music and Theatre (LMTA). </w:t>
      </w:r>
      <w:r>
        <w:rPr>
          <w:rFonts w:ascii="Calibri" w:hAnsi="Calibri"/>
          <w:color w:val="696E7D"/>
          <w:sz w:val="17"/>
        </w:rPr>
        <w:t>(Acting studies, puppetry &amp; object theatre specialization, course supervisor prof. A. Latėnas)</w:t>
      </w:r>
    </w:p>
    <w:p>
      <w:pPr>
        <w:spacing w:before="60" w:after="40"/>
        <w:ind w:left="216"/>
      </w:pPr>
      <w:r>
        <w:rPr>
          <w:rFonts w:ascii="Georgia" w:hAnsi="Georgia"/>
          <w:b/>
          <w:color w:val="916E30"/>
          <w:sz w:val="18"/>
        </w:rPr>
        <w:t xml:space="preserve">•  1993–2005  </w:t>
      </w:r>
      <w:r>
        <w:rPr>
          <w:rFonts w:ascii="Calibri" w:hAnsi="Calibri"/>
          <w:b/>
          <w:color w:val="181A20"/>
          <w:sz w:val="18"/>
        </w:rPr>
        <w:t xml:space="preserve">Secondary Education — Vilnius Gabija Gymnasium. </w:t>
      </w:r>
    </w:p>
    <w:p>
      <w:pPr>
        <w:keepNext/>
        <w:spacing w:before="280" w:after="120"/>
        <w:pBdr>
          <w:bottom w:val="single" w:sz="6" w:space="4" w:color="B89047"/>
        </w:pBdr>
      </w:pPr>
      <w:r>
        <w:rPr>
          <w:rFonts w:ascii="Georgia" w:hAnsi="Georgia"/>
          <w:b/>
          <w:color w:val="B89047"/>
          <w:sz w:val="26"/>
        </w:rPr>
        <w:t xml:space="preserve">❘  </w:t>
      </w:r>
      <w:r>
        <w:rPr>
          <w:rFonts w:ascii="Georgia" w:hAnsi="Georgia"/>
          <w:b/>
          <w:color w:val="181A20"/>
          <w:sz w:val="23"/>
        </w:rPr>
        <w:t>PHYSICAL ATTRIBUTES &amp; SPECIAL SKILLS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single" w:sz="4" w:space="0" w:color="EAE5D8"/>
          <w:right w:val="none"/>
          <w:insideH w:val="single" w:sz="4" w:space="0" w:color="EAE5D8"/>
          <w:insideV w:val="none"/>
        </w:tblBorders>
      </w:tblPr>
      <w:tblGrid>
        <w:gridCol w:w="4802"/>
        <w:gridCol w:w="4802"/>
      </w:tblGrid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Eye color: </w:t>
            </w:r>
            <w:r>
              <w:rPr>
                <w:rFonts w:ascii="Calibri" w:hAnsi="Calibri"/>
                <w:color w:val="181A20"/>
                <w:sz w:val="17"/>
              </w:rPr>
              <w:t>Blue / Grey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Hair color: </w:t>
            </w:r>
            <w:r>
              <w:rPr>
                <w:rFonts w:ascii="Calibri" w:hAnsi="Calibri"/>
                <w:color w:val="181A20"/>
                <w:sz w:val="17"/>
              </w:rPr>
              <w:t>Dark / Brownish</w:t>
            </w:r>
          </w:p>
        </w:tc>
      </w:tr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Languages: </w:t>
            </w:r>
            <w:r>
              <w:rPr>
                <w:rFonts w:ascii="Calibri" w:hAnsi="Calibri"/>
                <w:color w:val="181A20"/>
                <w:sz w:val="17"/>
              </w:rPr>
              <w:t>Lithuanian (Native), English (Fluent), Russian (Fluent)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Specialization: </w:t>
            </w:r>
            <w:r>
              <w:rPr>
                <w:rFonts w:ascii="Calibri" w:hAnsi="Calibri"/>
                <w:color w:val="181A20"/>
                <w:sz w:val="17"/>
              </w:rPr>
              <w:t>Dramatic Screen &amp; Stage Acting, Puppet &amp; Object Theatre</w:t>
            </w:r>
          </w:p>
        </w:tc>
      </w:tr>
      <w:tr>
        <w:tc>
          <w:tcPr>
            <w:tcW w:type="dxa" w:w="4795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Combat &amp; Sports: </w:t>
            </w:r>
            <w:r>
              <w:rPr>
                <w:rFonts w:ascii="Calibri" w:hAnsi="Calibri"/>
                <w:color w:val="181A20"/>
                <w:sz w:val="17"/>
              </w:rPr>
              <w:t>Stage combat, boxing &amp; combat sports training</w:t>
            </w:r>
          </w:p>
        </w:tc>
        <w:tc>
          <w:tcPr>
            <w:tcW w:type="dxa" w:w="4810"/>
            <w:shd w:fill="F9F8F5"/>
            <w:tcMar>
              <w:top w:w="65" w:type="dxa"/>
              <w:bottom w:w="65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916E30"/>
                <w:sz w:val="17"/>
              </w:rPr>
              <w:t xml:space="preserve">Other Skills: </w:t>
            </w:r>
            <w:r>
              <w:rPr>
                <w:rFonts w:ascii="Calibri" w:hAnsi="Calibri"/>
                <w:color w:val="181A20"/>
                <w:sz w:val="17"/>
              </w:rPr>
              <w:t>Music composition, playwright/dramaturgy, driver's license (Cat. B)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8C909E"/>
        <w:sz w:val="17"/>
      </w:rPr>
      <w:t>Šarūnas Datenis • Curriculum Vitae • +370 618 77029 • datenis@gmail.com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